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C70E2C7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17D7740C" w:rsidR="00315A58" w:rsidRPr="000933CC" w:rsidRDefault="000E618D" w:rsidP="00657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127C7">
              <w:rPr>
                <w:rFonts w:ascii="Arial" w:hAnsi="Arial" w:cs="Arial"/>
                <w:b/>
                <w:noProof/>
                <w:sz w:val="24"/>
                <w:szCs w:val="24"/>
              </w:rPr>
              <w:t>Meeting What is: Writing as a Practice of Courage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30D2A0A5" w:rsidR="00315A58" w:rsidRPr="008A1687" w:rsidRDefault="00315A58" w:rsidP="00657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7C7">
              <w:rPr>
                <w:rFonts w:ascii="Arial" w:hAnsi="Arial" w:cs="Arial"/>
                <w:sz w:val="20"/>
                <w:szCs w:val="20"/>
              </w:rPr>
              <w:t>Monday 7</w:t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 xml:space="preserve"> to </w:t>
            </w:r>
            <w:r w:rsidR="009127C7">
              <w:rPr>
                <w:rFonts w:ascii="Arial" w:hAnsi="Arial" w:cs="Arial"/>
                <w:noProof/>
                <w:sz w:val="20"/>
                <w:szCs w:val="20"/>
              </w:rPr>
              <w:t>Friday 11 September</w:t>
            </w:r>
            <w:r w:rsidR="0067744C">
              <w:rPr>
                <w:rFonts w:ascii="Arial" w:hAnsi="Arial" w:cs="Arial"/>
                <w:noProof/>
                <w:sz w:val="20"/>
                <w:szCs w:val="20"/>
              </w:rPr>
              <w:t xml:space="preserve"> 20</w:t>
            </w:r>
            <w:r w:rsidR="009127C7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4577FA80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D9408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D9408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D9408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D94088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595587B" w14:textId="6B6FBB9F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</w:t>
      </w:r>
      <w:r w:rsidR="00AB4BB8">
        <w:rPr>
          <w:rFonts w:ascii="Arial" w:hAnsi="Arial" w:cs="Arial"/>
          <w:color w:val="800000"/>
          <w:sz w:val="20"/>
          <w:szCs w:val="20"/>
        </w:rPr>
        <w:t xml:space="preserve"> life threatening</w:t>
      </w:r>
      <w:r>
        <w:rPr>
          <w:rFonts w:ascii="Arial" w:hAnsi="Arial" w:cs="Arial"/>
          <w:color w:val="800000"/>
          <w:sz w:val="20"/>
          <w:szCs w:val="20"/>
        </w:rPr>
        <w:t xml:space="preserve">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7B5268C5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34FBB410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b/>
                <w:sz w:val="22"/>
                <w:szCs w:val="20"/>
              </w:rPr>
            </w:r>
            <w:r w:rsidR="00D94088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9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b/>
                <w:sz w:val="20"/>
                <w:szCs w:val="20"/>
              </w:rPr>
            </w:r>
            <w:r w:rsidR="00D940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929"/>
        <w:gridCol w:w="929"/>
        <w:gridCol w:w="960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2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4088">
              <w:rPr>
                <w:rFonts w:ascii="Arial" w:hAnsi="Arial" w:cs="Arial"/>
                <w:sz w:val="20"/>
                <w:szCs w:val="20"/>
              </w:rPr>
            </w:r>
            <w:r w:rsidR="00D940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1E4E10DC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5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D94088">
        <w:rPr>
          <w:rFonts w:ascii="Arial" w:hAnsi="Arial" w:cs="Arial"/>
          <w:noProof/>
          <w:sz w:val="24"/>
          <w:szCs w:val="20"/>
          <w:lang w:val="en-US"/>
        </w:rPr>
      </w:r>
      <w:r w:rsidR="00D94088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6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7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7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3E3861A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>
        <w:rPr>
          <w:rFonts w:ascii="Arial" w:hAnsi="Arial" w:cs="Arial"/>
          <w:noProof/>
          <w:sz w:val="20"/>
          <w:szCs w:val="20"/>
        </w:rPr>
        <w:t>Renata Malinauskas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8"/>
      <w:r w:rsidR="009739CC" w:rsidRPr="00080658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9" w:name="Text49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 w:rsidRPr="00657054">
        <w:rPr>
          <w:rFonts w:ascii="Arial" w:hAnsi="Arial" w:cs="Arial"/>
          <w:noProof/>
          <w:sz w:val="20"/>
          <w:szCs w:val="20"/>
        </w:rPr>
        <w:t>rnatamalinau@hotmail.com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9"/>
    </w:p>
    <w:sectPr w:rsidR="00CF6F2B" w:rsidRPr="00080658" w:rsidSect="009E7D45">
      <w:footerReference w:type="default" r:id="rId8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7341" w14:textId="77777777" w:rsidR="00D94088" w:rsidRDefault="00D94088" w:rsidP="00B55653">
      <w:r>
        <w:separator/>
      </w:r>
    </w:p>
  </w:endnote>
  <w:endnote w:type="continuationSeparator" w:id="0">
    <w:p w14:paraId="47AC57F3" w14:textId="77777777" w:rsidR="00D94088" w:rsidRDefault="00D94088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54" w:rsidRPr="00657054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E349" w14:textId="77777777" w:rsidR="00D94088" w:rsidRDefault="00D94088" w:rsidP="00B55653">
      <w:r>
        <w:separator/>
      </w:r>
    </w:p>
  </w:footnote>
  <w:footnote w:type="continuationSeparator" w:id="0">
    <w:p w14:paraId="49224AE8" w14:textId="77777777" w:rsidR="00D94088" w:rsidRDefault="00D94088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C"/>
    <w:rsid w:val="00003CCF"/>
    <w:rsid w:val="00040897"/>
    <w:rsid w:val="00046486"/>
    <w:rsid w:val="00061A67"/>
    <w:rsid w:val="00080658"/>
    <w:rsid w:val="00091F64"/>
    <w:rsid w:val="000933CC"/>
    <w:rsid w:val="000A71E0"/>
    <w:rsid w:val="000B1DCF"/>
    <w:rsid w:val="000E618D"/>
    <w:rsid w:val="000F5D0C"/>
    <w:rsid w:val="001133DA"/>
    <w:rsid w:val="00141370"/>
    <w:rsid w:val="00150415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A7659"/>
    <w:rsid w:val="003C55EC"/>
    <w:rsid w:val="003E107A"/>
    <w:rsid w:val="0042546E"/>
    <w:rsid w:val="00430F61"/>
    <w:rsid w:val="00474EB0"/>
    <w:rsid w:val="004B0A30"/>
    <w:rsid w:val="004F5D38"/>
    <w:rsid w:val="00597428"/>
    <w:rsid w:val="005E366C"/>
    <w:rsid w:val="00605F05"/>
    <w:rsid w:val="00610579"/>
    <w:rsid w:val="00624C77"/>
    <w:rsid w:val="00625E96"/>
    <w:rsid w:val="00637131"/>
    <w:rsid w:val="00657054"/>
    <w:rsid w:val="00675214"/>
    <w:rsid w:val="0067744C"/>
    <w:rsid w:val="006935B3"/>
    <w:rsid w:val="00696FDC"/>
    <w:rsid w:val="006C61B3"/>
    <w:rsid w:val="006E3753"/>
    <w:rsid w:val="006E5200"/>
    <w:rsid w:val="006F612E"/>
    <w:rsid w:val="0070198F"/>
    <w:rsid w:val="00703A0D"/>
    <w:rsid w:val="00710508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127C7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94088"/>
    <w:rsid w:val="00DA7DB6"/>
    <w:rsid w:val="00E2483A"/>
    <w:rsid w:val="00E6531F"/>
    <w:rsid w:val="00EA0B4C"/>
    <w:rsid w:val="00EA2FDF"/>
    <w:rsid w:val="00EB1E6D"/>
    <w:rsid w:val="00EB273A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7ACDF6CC-1D43-3847-942C-D4A92D2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Renata Malinauskas</cp:lastModifiedBy>
  <cp:revision>2</cp:revision>
  <cp:lastPrinted>2018-02-19T02:20:00Z</cp:lastPrinted>
  <dcterms:created xsi:type="dcterms:W3CDTF">2019-11-29T03:10:00Z</dcterms:created>
  <dcterms:modified xsi:type="dcterms:W3CDTF">2019-11-29T03:10:00Z</dcterms:modified>
</cp:coreProperties>
</file>